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Times New Roman"/>
          <w:spacing w:val="-4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运城市文物保护中心2022年公开招聘急需紧缺专业技术人员资格复审表</w:t>
      </w:r>
    </w:p>
    <w:bookmarkEnd w:id="0"/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准考证号：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420"/>
        <w:gridCol w:w="990"/>
        <w:gridCol w:w="510"/>
        <w:gridCol w:w="780"/>
        <w:gridCol w:w="1607"/>
        <w:gridCol w:w="133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报考单位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</w:t>
            </w: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位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面貌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及时间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所学专业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毕业证编号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学位证编号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户籍所在地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工作单位</w:t>
            </w:r>
          </w:p>
        </w:tc>
        <w:tc>
          <w:tcPr>
            <w:tcW w:w="73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59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报考岗位所要求的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其他必备条件</w:t>
            </w:r>
          </w:p>
        </w:tc>
        <w:tc>
          <w:tcPr>
            <w:tcW w:w="63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930" w:type="dxa"/>
            <w:gridSpan w:val="8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  <w:t>以下内容由审核部门填写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意见</w:t>
            </w:r>
          </w:p>
        </w:tc>
        <w:tc>
          <w:tcPr>
            <w:tcW w:w="774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4451" w:firstLineChars="1911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114" w:firstLineChars="49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审查人签字：         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          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备注</w:t>
            </w:r>
          </w:p>
        </w:tc>
        <w:tc>
          <w:tcPr>
            <w:tcW w:w="774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注：请报考人员自行下载填写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GU3MDkwMzU1OTlhY2FiMDU4ZjhhMDM0MjMzZDUifQ=="/>
  </w:docVars>
  <w:rsids>
    <w:rsidRoot w:val="5E6A31BC"/>
    <w:rsid w:val="25B04413"/>
    <w:rsid w:val="5E6A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1</TotalTime>
  <ScaleCrop>false</ScaleCrop>
  <LinksUpToDate>false</LinksUpToDate>
  <CharactersWithSpaces>184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2023-03-27T08:47:00Z</dcterms:created>
  <dc:creator>Administrator</dc:creator>
  <cp:lastModifiedBy>Administrator</cp:lastModifiedBy>
  <dcterms:modified xsi:type="dcterms:W3CDTF">2023-03-27T08:48:25Z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4F225692EB484C8F94F60FE343DAF8CA_13</vt:lpwstr>
  </property>
</Properties>
</file>